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415"/>
      </w:tblGrid>
      <w:tr w:rsidR="005D065C" w:rsidRPr="00170347" w:rsidTr="00956999">
        <w:trPr>
          <w:tblCellSpacing w:w="0" w:type="dxa"/>
        </w:trPr>
        <w:tc>
          <w:tcPr>
            <w:tcW w:w="0" w:type="auto"/>
            <w:vAlign w:val="center"/>
            <w:hideMark/>
          </w:tcPr>
          <w:p w:rsidR="00AB43EB" w:rsidRDefault="00AB43EB" w:rsidP="00AB43E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33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B43EB" w:rsidRDefault="008E4C1F" w:rsidP="00AB43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6858000" cy="12192000"/>
                  <wp:effectExtent l="19050" t="0" r="0" b="0"/>
                  <wp:docPr id="1" name="Рисунок 1" descr="C:\Documents and Settings\Вера\Рабочий стол\Новая папка (2)\20171029_1411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Вера\Рабочий стол\Новая папка (2)\20171029_1411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0" cy="1219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AB43EB">
              <w:rPr>
                <w:rFonts w:ascii="Times New Roman" w:eastAsia="Times New Roman" w:hAnsi="Times New Roman"/>
                <w:bCs/>
                <w:sz w:val="24"/>
                <w:szCs w:val="24"/>
              </w:rPr>
              <w:t>Муниципальное бюджетное образовательное учреждение</w:t>
            </w:r>
          </w:p>
          <w:p w:rsidR="00AB43EB" w:rsidRDefault="00AB43EB" w:rsidP="00AB43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Сюндюковская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начальная общеобразовательная школа»</w:t>
            </w:r>
          </w:p>
          <w:p w:rsidR="00AB43EB" w:rsidRDefault="00AB43EB" w:rsidP="00AB43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Тетюшского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муниципального района Республики Татарстан</w:t>
            </w:r>
          </w:p>
          <w:tbl>
            <w:tblPr>
              <w:tblpPr w:leftFromText="180" w:rightFromText="180" w:vertAnchor="text" w:horzAnchor="margin" w:tblpY="128"/>
              <w:tblW w:w="0" w:type="auto"/>
              <w:tblLook w:val="01E0"/>
            </w:tblPr>
            <w:tblGrid>
              <w:gridCol w:w="3588"/>
              <w:gridCol w:w="960"/>
              <w:gridCol w:w="4800"/>
            </w:tblGrid>
            <w:tr w:rsidR="00AB43EB" w:rsidTr="00AB43EB">
              <w:tc>
                <w:tcPr>
                  <w:tcW w:w="3588" w:type="dxa"/>
                </w:tcPr>
                <w:p w:rsidR="00AB43EB" w:rsidRDefault="00AB43EB" w:rsidP="00AB43E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  <w:hideMark/>
                </w:tcPr>
                <w:p w:rsidR="00AB43EB" w:rsidRDefault="00AB43EB" w:rsidP="00AB43E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00" w:type="dxa"/>
                  <w:hideMark/>
                </w:tcPr>
                <w:p w:rsidR="00AB43EB" w:rsidRDefault="00AB43EB" w:rsidP="00AB43E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B43EB" w:rsidRDefault="00AB43EB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B43EB" w:rsidRDefault="00AB43EB" w:rsidP="00AB43EB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ab/>
                  </w:r>
                </w:p>
              </w:tc>
            </w:tr>
            <w:tr w:rsidR="00AB43EB" w:rsidTr="00AB43EB">
              <w:tc>
                <w:tcPr>
                  <w:tcW w:w="3588" w:type="dxa"/>
                  <w:hideMark/>
                </w:tcPr>
                <w:p w:rsidR="00AB43EB" w:rsidRDefault="00AB43EB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Рассмотрено на заседании </w:t>
                  </w:r>
                </w:p>
                <w:p w:rsidR="00AB43EB" w:rsidRDefault="00AB43EB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Общего собрания школы</w:t>
                  </w:r>
                </w:p>
                <w:p w:rsidR="00AB43EB" w:rsidRDefault="00AB43EB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Протокол № 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 xml:space="preserve">1 </w:t>
                  </w:r>
                </w:p>
                <w:p w:rsidR="00AB43EB" w:rsidRDefault="00AB43EB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от </w:t>
                  </w:r>
                  <w:r w:rsidR="00762004" w:rsidRPr="0076200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20.01.2016 г</w:t>
                  </w:r>
                </w:p>
              </w:tc>
              <w:tc>
                <w:tcPr>
                  <w:tcW w:w="960" w:type="dxa"/>
                </w:tcPr>
                <w:p w:rsidR="00AB43EB" w:rsidRDefault="00AB43EB" w:rsidP="00AB43E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00" w:type="dxa"/>
                  <w:hideMark/>
                </w:tcPr>
                <w:p w:rsidR="00AB43EB" w:rsidRDefault="00AB43EB" w:rsidP="00AB43E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«Утверждаю»</w:t>
                  </w:r>
                </w:p>
                <w:p w:rsidR="00AB43EB" w:rsidRDefault="00AB43EB" w:rsidP="00AB43E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Заведующий МБОУ «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Сюндюковская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НОШ»        </w:t>
                  </w:r>
                </w:p>
                <w:p w:rsidR="00AB43EB" w:rsidRDefault="00AB43EB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_________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З.З.Хуснеева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</w:t>
                  </w:r>
                </w:p>
                <w:p w:rsidR="00AB43EB" w:rsidRDefault="00762004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Приказ  №1 </w:t>
                  </w:r>
                  <w:r w:rsidR="00AB43EB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от </w:t>
                  </w:r>
                  <w:r w:rsidR="00AB43EB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_</w:t>
                  </w:r>
                  <w:r w:rsidRPr="0076200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20.01.2016 г</w:t>
                  </w:r>
                  <w:r w:rsidR="00AB43EB" w:rsidRPr="0076200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</w:t>
                  </w:r>
                  <w:r w:rsidR="00AB43EB" w:rsidRPr="0076200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ab/>
                  </w:r>
                </w:p>
                <w:p w:rsidR="00AB43EB" w:rsidRDefault="00AB43EB" w:rsidP="00AB43EB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ab/>
                  </w:r>
                </w:p>
              </w:tc>
            </w:tr>
          </w:tbl>
          <w:p w:rsidR="005D065C" w:rsidRDefault="005D065C" w:rsidP="00956999">
            <w:pPr>
              <w:tabs>
                <w:tab w:val="left" w:pos="6237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bookmarkStart w:id="0" w:name="_GoBack"/>
            <w:bookmarkEnd w:id="0"/>
          </w:p>
          <w:p w:rsidR="00AB43EB" w:rsidRPr="002408B0" w:rsidRDefault="00AB43EB" w:rsidP="00956999">
            <w:pPr>
              <w:tabs>
                <w:tab w:val="left" w:pos="6237"/>
              </w:tabs>
              <w:rPr>
                <w:rFonts w:ascii="Times New Roman" w:hAnsi="Times New Roman"/>
                <w:b/>
                <w:sz w:val="24"/>
              </w:rPr>
            </w:pPr>
          </w:p>
          <w:p w:rsidR="005D065C" w:rsidRPr="00395DB2" w:rsidRDefault="00AB43EB" w:rsidP="00956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Положение</w:t>
            </w:r>
          </w:p>
          <w:p w:rsidR="005D065C" w:rsidRDefault="005D065C" w:rsidP="00956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5D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 О</w:t>
            </w:r>
            <w:r w:rsidR="00AB43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бщем собрании МБОУ «</w:t>
            </w:r>
            <w:proofErr w:type="spellStart"/>
            <w:r w:rsidR="00AB43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Сюндюков</w:t>
            </w:r>
            <w:r w:rsidRPr="00395D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ская</w:t>
            </w:r>
            <w:proofErr w:type="spellEnd"/>
            <w:r w:rsidRPr="00395D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НОШ»</w:t>
            </w:r>
          </w:p>
          <w:p w:rsidR="00AB43EB" w:rsidRPr="00395DB2" w:rsidRDefault="00AB43EB" w:rsidP="00956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D065C" w:rsidRPr="00AB43EB" w:rsidRDefault="005D065C" w:rsidP="00AB43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43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1 Общие положения 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Общее собрание школы (далее Общее собрание) является в</w:t>
            </w:r>
            <w:r w:rsidR="00AB4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ысшим органом управления школы</w:t>
            </w:r>
            <w:proofErr w:type="gramStart"/>
            <w:r w:rsidR="00AB4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  <w:r w:rsidR="00AB4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оздается и действует в целях содействия осуществлению самоуправленческих начал, развития инициативы коллектива, реализации прав автономии школы в решении вопросов, способствующих организации образовательного процесса и финансово-хозяйственной деятельности, расширению коллегиальных, демократических форм управления и воплощения в жизнь государственно-общественных принципов управления.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Общее собрание работает в тесном контакте с руководством школы и общественными школьными объединениями и в соответствии с действующим законодательством РФ, Уставом школы. Деятельность Общего собрания регламентируется Положением об Общем собрании.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Общее собрание обеспечивает целесообразное взаимодейс</w:t>
            </w:r>
            <w:r w:rsidR="00490C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твие педагогического коллектива,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семьи и общественности по реализации государственной политики в вопросах образования, воспитания и выполнение задач школы.</w:t>
            </w:r>
          </w:p>
          <w:p w:rsidR="005D065C" w:rsidRPr="00AB43EB" w:rsidRDefault="005D065C" w:rsidP="00AB43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43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 Состав Общего собрания и руководство</w:t>
            </w:r>
          </w:p>
          <w:p w:rsidR="00AB43EB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2.1. В работе Общего собрания принима</w:t>
            </w:r>
            <w:r w:rsidR="00AB4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ют участие все работники школы и родители (законные представители) </w:t>
            </w:r>
            <w:proofErr w:type="gramStart"/>
            <w:r w:rsidR="00AB4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="00AB4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2.2. Общее собрание возглавляет председатель, избираемый на первом заседании открытым голосованием простым большинством голосов сроком на один </w:t>
            </w:r>
            <w:proofErr w:type="spellStart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год</w:t>
            </w:r>
            <w:proofErr w:type="gramStart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.О</w:t>
            </w:r>
            <w:proofErr w:type="gramEnd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бщее</w:t>
            </w:r>
            <w:proofErr w:type="spellEnd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собрание избирает из своего состава секретаря.</w:t>
            </w:r>
          </w:p>
          <w:p w:rsidR="005D065C" w:rsidRPr="00490C59" w:rsidRDefault="005D065C" w:rsidP="00AB43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0C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 Задачи Общего собрания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3.1. Основными задачами Общего собрания являются: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Создание оптимальных условий для равноправного сотрудничества всех участников образовательного процесса;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Защита законных прав и интересов всех участников образовательного процесса;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Анализ деятельности школы и прогнозирование ее развития</w:t>
            </w:r>
          </w:p>
          <w:p w:rsidR="005D065C" w:rsidRPr="00490C59" w:rsidRDefault="005D065C" w:rsidP="00490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0C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 Функции Общего собрания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 Общее собрание выполняет следующие функции:</w:t>
            </w:r>
          </w:p>
          <w:p w:rsidR="005D065C" w:rsidRPr="00EE058A" w:rsidRDefault="005D065C" w:rsidP="0095699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4.1.1. Определяет основные направления развития Школы, пути повышения качества образовательного процесса;</w:t>
            </w:r>
          </w:p>
          <w:p w:rsidR="005D065C" w:rsidRPr="00EE058A" w:rsidRDefault="005D065C" w:rsidP="0095699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4.1.2. Решает вопросы укрепления учебно-материальной базы Школы, привлечения дополнительных финансовых и материальных средств;</w:t>
            </w:r>
          </w:p>
          <w:p w:rsidR="005D065C" w:rsidRPr="00EE058A" w:rsidRDefault="005D065C" w:rsidP="0095699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4.1.3. Рассматривает и принимает Устав Школы, локальные акты, вносит изменения и дополнения в них.</w:t>
            </w:r>
          </w:p>
          <w:p w:rsidR="005D065C" w:rsidRPr="00EE058A" w:rsidRDefault="005D065C" w:rsidP="009569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4.2. В перерыве между Общими собраниями общее руководство Школой, как общеобразовательным учреждением, осуществляет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заведующий 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Школы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D065C" w:rsidRPr="00EE058A" w:rsidRDefault="005D065C" w:rsidP="00490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0C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 Организация деятельности Общего собрани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</w:t>
            </w:r>
          </w:p>
          <w:p w:rsidR="005D065C" w:rsidRPr="00EE058A" w:rsidRDefault="005D065C" w:rsidP="00956999">
            <w:pPr>
              <w:tabs>
                <w:tab w:val="left" w:pos="360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5.1. Общее собрание созывается ежегодно, заседания Общего собрания проводятся не реже 1 раза в год. </w:t>
            </w:r>
          </w:p>
          <w:p w:rsidR="005D065C" w:rsidRPr="00EE058A" w:rsidRDefault="005D065C" w:rsidP="00956999">
            <w:pPr>
              <w:tabs>
                <w:tab w:val="left" w:pos="360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5.2. </w:t>
            </w:r>
            <w:proofErr w:type="gramStart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Решение Общего собрания Школы является правомочным, если на его заседании присутствовало не менее 2/3 состава и если за него проголосовало более половины присутствовавших, среди которых были представлены все категории (работники Школы, родители). </w:t>
            </w:r>
            <w:proofErr w:type="gramEnd"/>
          </w:p>
          <w:p w:rsidR="005D065C" w:rsidRPr="00EE058A" w:rsidRDefault="005D065C" w:rsidP="009569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Процедура голосования определяется Общим собранием Школы.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5.3. </w:t>
            </w:r>
            <w:proofErr w:type="gramStart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Внеочередное Общее собрание может произойти по требованию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заведующего школой</w:t>
            </w:r>
            <w:r w:rsidR="00490C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Учредителя или по заявлению 1/3 участников образовательного процесса, поданном в письменном виде.</w:t>
            </w:r>
            <w:proofErr w:type="gramEnd"/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5.4. В необходимых случаях на Общее собрание приглашаются представители общественных организаций, правоохранительных органов и других учреждений, взаимодействующих со школой по вопросам образования и воспитания.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5.5. Процедура голосования определяется на Общем собрании.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5.6. Решения на Общем собрании принимаются простым большинством голосов присутствующих на заседании членов. При равном количестве голосов решающим является голос председателя. Решения Общего собрания заносятся в протокол и доводятся до сведения работников школы, обучающихся, их родителей (законных представителей) в течение трех дней после прошедшего зас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едания. Решения Общего собрания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принятые в пределах своих полномочий и в соответствии с законодательством, утвержденные приказами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заведующего школой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обязательны 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>для всех членов коллектива школы. Организацию выполнения решений Общего собрания осуществляют лица, указанные в решении.</w:t>
            </w:r>
          </w:p>
          <w:p w:rsidR="005D065C" w:rsidRPr="00490C59" w:rsidRDefault="005D065C" w:rsidP="00490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0C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 Права Общего собрания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Члены Общего собрания имеют право: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6.1. Выносить вопросы на обсуждение Общего собрания, касающиеся деятельности и развития школы, и получать информацию о результатах их рассмотрения.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6.2. Принимать участие в обсуждении и принятии Устава школы, изменений и дополнений к нему, а также локальных актов в пределах компетенции Общего собрания.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6.3. Давать разъяснения по вопросам деятельности Общего собрания участникам образовательного процесса.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6.4. Избираться и быть избранными председателем Общего собрания.</w:t>
            </w:r>
          </w:p>
          <w:p w:rsidR="005D065C" w:rsidRPr="00490C59" w:rsidRDefault="005D065C" w:rsidP="00490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0C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 Ответственность Общего собрания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Общее собрание отвечает </w:t>
            </w:r>
            <w:proofErr w:type="gramStart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</w:t>
            </w:r>
            <w:proofErr w:type="gramEnd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7.1. Принятие решений в пределах своей компетенции.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7.2. Выполнение решений Общего собрания.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7.3. За невыполнение функций, отнесенных к компетенции Общего собрания. </w:t>
            </w:r>
          </w:p>
          <w:p w:rsidR="005D065C" w:rsidRPr="00490C59" w:rsidRDefault="005D065C" w:rsidP="00490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0C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 Взаимодействие Общего собрания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8.1. Общее собрание взаимодействует с руководств</w:t>
            </w:r>
            <w:r w:rsidR="00490C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ом школы,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 образовательными учреждениями и учреждениями дополнительного образования, с общественными организациями по вопросам, относящимся к компетенции Общего собрания. </w:t>
            </w:r>
          </w:p>
          <w:p w:rsidR="005D065C" w:rsidRPr="00EE058A" w:rsidRDefault="005D065C" w:rsidP="00956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 Делопроизводство Общего собрания</w:t>
            </w:r>
          </w:p>
          <w:p w:rsidR="005D065C" w:rsidRPr="00EE058A" w:rsidRDefault="005D065C" w:rsidP="009569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9.1. Заседания Общего собрания оформляются протокольно.</w:t>
            </w:r>
          </w:p>
          <w:p w:rsidR="005D065C" w:rsidRPr="00EE058A" w:rsidRDefault="005D065C" w:rsidP="009569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9.2. Протоколы Общего собрания ведет секретарь Общего собрания.</w:t>
            </w:r>
          </w:p>
          <w:p w:rsidR="005D065C" w:rsidRPr="00EE058A" w:rsidRDefault="005D065C" w:rsidP="009569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9.3. Протоколы Общего собрания хранятся постоянно в канцелярии школы.</w:t>
            </w:r>
          </w:p>
        </w:tc>
      </w:tr>
      <w:tr w:rsidR="005D065C" w:rsidRPr="00170347" w:rsidTr="00956999">
        <w:trPr>
          <w:tblCellSpacing w:w="0" w:type="dxa"/>
        </w:trPr>
        <w:tc>
          <w:tcPr>
            <w:tcW w:w="0" w:type="auto"/>
            <w:vAlign w:val="center"/>
            <w:hideMark/>
          </w:tcPr>
          <w:p w:rsidR="005D065C" w:rsidRPr="00EE058A" w:rsidRDefault="005D065C" w:rsidP="00956999">
            <w:pPr>
              <w:numPr>
                <w:ilvl w:val="0"/>
                <w:numId w:val="1"/>
              </w:numPr>
              <w:spacing w:after="0" w:line="180" w:lineRule="atLeast"/>
              <w:ind w:left="0" w:hanging="39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065C" w:rsidRPr="00EE058A" w:rsidRDefault="005D065C" w:rsidP="009569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D065C" w:rsidRPr="00170347" w:rsidRDefault="005D065C" w:rsidP="005D065C"/>
    <w:p w:rsidR="00447248" w:rsidRDefault="00447248"/>
    <w:sectPr w:rsidR="00447248" w:rsidSect="000E37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96705B"/>
    <w:multiLevelType w:val="multilevel"/>
    <w:tmpl w:val="4E14A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065C"/>
    <w:rsid w:val="00447248"/>
    <w:rsid w:val="004647AD"/>
    <w:rsid w:val="00490C59"/>
    <w:rsid w:val="00583722"/>
    <w:rsid w:val="005D065C"/>
    <w:rsid w:val="00762004"/>
    <w:rsid w:val="0080008F"/>
    <w:rsid w:val="008E4C1F"/>
    <w:rsid w:val="0097263A"/>
    <w:rsid w:val="00AB43EB"/>
    <w:rsid w:val="00E375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6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0008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000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80008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8000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62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200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6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0008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000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80008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8000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62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200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96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801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Хуснеева</dc:creator>
  <cp:lastModifiedBy>Вера</cp:lastModifiedBy>
  <cp:revision>8</cp:revision>
  <cp:lastPrinted>2017-10-29T08:32:00Z</cp:lastPrinted>
  <dcterms:created xsi:type="dcterms:W3CDTF">2013-03-01T17:23:00Z</dcterms:created>
  <dcterms:modified xsi:type="dcterms:W3CDTF">2017-10-29T17:59:00Z</dcterms:modified>
</cp:coreProperties>
</file>